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2A03" w:rsidR="00242A03" w:rsidP="00242A03" w:rsidRDefault="00FF5286" w14:paraId="5640BB1C" w14:textId="3D6EC620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bookmarkStart w:name="_GoBack" w:id="0"/>
      <w:bookmarkEnd w:id="0"/>
      <w:r w:rsidRPr="00242A03">
        <w:rPr>
          <w:rFonts w:ascii="Times New Roman" w:hAnsi="Times New Roman" w:eastAsia="Times New Roman"/>
          <w:color w:val="000000"/>
          <w:sz w:val="24"/>
          <w:szCs w:val="24"/>
          <w:lang w:eastAsia="lv-LV"/>
        </w:rPr>
        <w:t>1. pielikums</w:t>
      </w:r>
      <w:bookmarkStart w:name="_Hlk8120945" w:id="1"/>
      <w:r w:rsidR="00242A03">
        <w:rPr>
          <w:rFonts w:ascii="Times New Roman" w:hAnsi="Times New Roman" w:eastAsia="Times New Roman"/>
          <w:color w:val="000000"/>
          <w:sz w:val="24"/>
          <w:szCs w:val="24"/>
          <w:lang w:eastAsia="lv-LV"/>
        </w:rPr>
        <w:t xml:space="preserve"> </w:t>
      </w:r>
      <w:r w:rsidR="003A1D11">
        <w:rPr>
          <w:rFonts w:ascii="Times New Roman" w:hAnsi="Times New Roman"/>
          <w:sz w:val="24"/>
          <w:szCs w:val="24"/>
        </w:rPr>
        <w:t>i</w:t>
      </w:r>
      <w:r w:rsidRPr="00242A03" w:rsidR="00242A03">
        <w:rPr>
          <w:rFonts w:ascii="Times New Roman" w:hAnsi="Times New Roman"/>
          <w:sz w:val="24"/>
          <w:szCs w:val="24"/>
        </w:rPr>
        <w:t>nformatīva</w:t>
      </w:r>
      <w:r w:rsidR="00242A03">
        <w:rPr>
          <w:rFonts w:ascii="Times New Roman" w:hAnsi="Times New Roman"/>
          <w:sz w:val="24"/>
          <w:szCs w:val="24"/>
        </w:rPr>
        <w:t>jam</w:t>
      </w:r>
      <w:r w:rsidRPr="00242A03" w:rsidR="00242A03">
        <w:rPr>
          <w:rFonts w:ascii="Times New Roman" w:hAnsi="Times New Roman"/>
          <w:sz w:val="24"/>
          <w:szCs w:val="24"/>
        </w:rPr>
        <w:t xml:space="preserve"> ziņojum</w:t>
      </w:r>
      <w:r w:rsidR="00242A03">
        <w:rPr>
          <w:rFonts w:ascii="Times New Roman" w:hAnsi="Times New Roman"/>
          <w:sz w:val="24"/>
          <w:szCs w:val="24"/>
        </w:rPr>
        <w:t>am</w:t>
      </w:r>
      <w:r w:rsidRPr="00242A03" w:rsidR="00242A03">
        <w:rPr>
          <w:rFonts w:ascii="Times New Roman" w:hAnsi="Times New Roman"/>
          <w:sz w:val="24"/>
          <w:szCs w:val="24"/>
        </w:rPr>
        <w:t xml:space="preserve"> par Ministru kabineta </w:t>
      </w:r>
      <w:r w:rsidRPr="00242A03" w:rsidR="00242A03">
        <w:rPr>
          <w:rFonts w:ascii="Times New Roman" w:hAnsi="Times New Roman"/>
          <w:color w:val="000000"/>
          <w:sz w:val="24"/>
          <w:szCs w:val="24"/>
        </w:rPr>
        <w:t xml:space="preserve">2018. gada 6. februāra </w:t>
      </w:r>
      <w:r w:rsidRPr="00242A03" w:rsidR="00242A03">
        <w:rPr>
          <w:rFonts w:ascii="Times New Roman" w:hAnsi="Times New Roman"/>
          <w:sz w:val="24"/>
          <w:szCs w:val="24"/>
        </w:rPr>
        <w:t xml:space="preserve">sēdē </w:t>
      </w:r>
      <w:r w:rsidRPr="00242A03" w:rsidR="00242A03">
        <w:rPr>
          <w:rFonts w:ascii="Times New Roman" w:hAnsi="Times New Roman"/>
          <w:color w:val="000000"/>
          <w:sz w:val="24"/>
          <w:szCs w:val="24"/>
        </w:rPr>
        <w:t>(prot. Nr. 7, 40.§, 3., 7. un 12. punkts)</w:t>
      </w:r>
      <w:r w:rsidRPr="00242A03" w:rsidR="00242A03">
        <w:rPr>
          <w:rFonts w:ascii="Times New Roman" w:hAnsi="Times New Roman"/>
          <w:sz w:val="24"/>
          <w:szCs w:val="24"/>
        </w:rPr>
        <w:t xml:space="preserve"> dotā uzdevuma izpildei nepieciešamo rīcību</w:t>
      </w:r>
    </w:p>
    <w:bookmarkEnd w:id="1"/>
    <w:p w:rsidR="00FF5286" w:rsidP="00DB7A94" w:rsidRDefault="00FF5286" w14:paraId="0C570D99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6"/>
          <w:szCs w:val="26"/>
          <w:lang w:eastAsia="lv-LV"/>
        </w:rPr>
      </w:pPr>
    </w:p>
    <w:p w:rsidR="00242A03" w:rsidP="00DB7A94" w:rsidRDefault="00242A03" w14:paraId="02B153B1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6"/>
          <w:szCs w:val="26"/>
          <w:lang w:eastAsia="lv-LV"/>
        </w:rPr>
      </w:pPr>
    </w:p>
    <w:p w:rsidR="00774140" w:rsidP="00DB7A94" w:rsidRDefault="00242A03" w14:paraId="67E46E1D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6"/>
          <w:szCs w:val="26"/>
          <w:lang w:eastAsia="lv-LV"/>
        </w:rPr>
      </w:pPr>
      <w:r>
        <w:rPr>
          <w:rFonts w:ascii="Times New Roman" w:hAnsi="Times New Roman" w:eastAsia="Times New Roman"/>
          <w:b/>
          <w:color w:val="000000"/>
          <w:sz w:val="26"/>
          <w:szCs w:val="26"/>
          <w:lang w:eastAsia="lv-LV"/>
        </w:rPr>
        <w:t xml:space="preserve">Jaunā </w:t>
      </w:r>
      <w:r w:rsidRPr="0049777B" w:rsidR="0049777B">
        <w:rPr>
          <w:rFonts w:ascii="Times New Roman" w:hAnsi="Times New Roman" w:eastAsia="Times New Roman"/>
          <w:b/>
          <w:color w:val="000000"/>
          <w:sz w:val="26"/>
          <w:szCs w:val="26"/>
          <w:lang w:eastAsia="lv-LV"/>
        </w:rPr>
        <w:t>Liepājas cietuma būvniecības plānotās izmaksas (EUR ar PVN)</w:t>
      </w:r>
    </w:p>
    <w:p w:rsidR="0049777B" w:rsidP="0049777B" w:rsidRDefault="0049777B" w14:paraId="41612CF3" w14:textId="7777777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Pr="00C2177C" w:rsidR="00242A03" w:rsidP="0049777B" w:rsidRDefault="00242A03" w14:paraId="48062BA9" w14:textId="7777777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4061" w:type="dxa"/>
        <w:tblInd w:w="113" w:type="dxa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417"/>
        <w:gridCol w:w="1276"/>
        <w:gridCol w:w="1276"/>
        <w:gridCol w:w="1417"/>
        <w:gridCol w:w="1276"/>
        <w:gridCol w:w="1308"/>
      </w:tblGrid>
      <w:tr w:rsidRPr="00481327" w:rsidR="00481327" w:rsidTr="0049777B" w14:paraId="7D740606" w14:textId="77777777">
        <w:trPr>
          <w:trHeight w:val="945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  <w:hideMark/>
          </w:tcPr>
          <w:p w:rsidRPr="00481327" w:rsidR="00481327" w:rsidP="00481327" w:rsidRDefault="00481327" w14:paraId="2FC5D3E1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481327" w:rsidR="00481327" w:rsidP="00481327" w:rsidRDefault="00481327" w14:paraId="535E1E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  <w:t>2016.gads</w:t>
            </w:r>
            <w:r w:rsidRPr="00481327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  <w:br/>
              <w:t>(faktiskā izpilde)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481327" w:rsidR="00481327" w:rsidP="00481327" w:rsidRDefault="00481327" w14:paraId="5CBC64D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  <w:t xml:space="preserve">2017.gads </w:t>
            </w:r>
            <w:r w:rsidRPr="00481327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  <w:br/>
              <w:t>(faktiskā izpilde)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  <w:hideMark/>
          </w:tcPr>
          <w:p w:rsidRPr="00481327" w:rsidR="00481327" w:rsidP="00481327" w:rsidRDefault="00481327" w14:paraId="42750D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2018.gads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  <w:hideMark/>
          </w:tcPr>
          <w:p w:rsidRPr="00481327" w:rsidR="00481327" w:rsidP="00481327" w:rsidRDefault="00481327" w14:paraId="1F91FF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2019.gads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  <w:hideMark/>
          </w:tcPr>
          <w:p w:rsidRPr="00481327" w:rsidR="00481327" w:rsidP="00481327" w:rsidRDefault="00481327" w14:paraId="3EFCC10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2020.gads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  <w:hideMark/>
          </w:tcPr>
          <w:p w:rsidRPr="00481327" w:rsidR="00481327" w:rsidP="00481327" w:rsidRDefault="00481327" w14:paraId="018549D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2021.gads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  <w:hideMark/>
          </w:tcPr>
          <w:p w:rsidRPr="00481327" w:rsidR="00481327" w:rsidP="00481327" w:rsidRDefault="00481327" w14:paraId="716F58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2022.gads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  <w:hideMark/>
          </w:tcPr>
          <w:p w:rsidRPr="00481327" w:rsidR="00481327" w:rsidP="00481327" w:rsidRDefault="00481327" w14:paraId="57A265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2023.gads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  <w:hideMark/>
          </w:tcPr>
          <w:p w:rsidRPr="00481327" w:rsidR="00481327" w:rsidP="00481327" w:rsidRDefault="00481327" w14:paraId="0C1E321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Pr="00481327" w:rsidR="00481327" w:rsidTr="00481327" w14:paraId="21150DE3" w14:textId="77777777">
        <w:trPr>
          <w:trHeight w:val="315"/>
        </w:trPr>
        <w:tc>
          <w:tcPr>
            <w:tcW w:w="14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81327" w:rsidR="00481327" w:rsidP="00481327" w:rsidRDefault="00481327" w14:paraId="67180F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Valsts ieguldījums/ finansējums Tiesu namu aģentūrai</w:t>
            </w:r>
          </w:p>
        </w:tc>
      </w:tr>
      <w:tr w:rsidRPr="00481327" w:rsidR="00481327" w:rsidTr="0049777B" w14:paraId="485D9E80" w14:textId="77777777">
        <w:trPr>
          <w:trHeight w:val="315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3FC27AE8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>Valsts ieguldījums TNA</w:t>
            </w:r>
            <w:r w:rsidR="00FF5286">
              <w:rPr>
                <w:rStyle w:val="Vresatsauce"/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footnoteReference w:id="1"/>
            </w:r>
            <w:r w:rsidRPr="0049777B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 xml:space="preserve"> pamatkapitālā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22F1EE06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36452A8E" w14:textId="77777777">
            <w:pPr>
              <w:spacing w:after="0" w:line="240" w:lineRule="auto"/>
              <w:ind w:left="-105" w:right="-165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 xml:space="preserve"> 11 200 000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167E6347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9B35E88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413E42AD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C90B454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2662A6F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31AB871A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291434" w14:paraId="1C6ACD9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11 200 000</w:t>
            </w:r>
          </w:p>
        </w:tc>
      </w:tr>
      <w:tr w:rsidRPr="00481327" w:rsidR="00481327" w:rsidTr="0049777B" w14:paraId="789BB857" w14:textId="77777777">
        <w:trPr>
          <w:trHeight w:val="315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4A967861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>Valsts finansējums TNA par būvdarbu organizēšanu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994FFF4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 xml:space="preserve">    376 321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342BD788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10F8567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221A202C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5F510502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423A1370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4908973D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699EDA0C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E1FE4D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376 321</w:t>
            </w:r>
          </w:p>
        </w:tc>
      </w:tr>
      <w:tr w:rsidRPr="00481327" w:rsidR="00291434" w:rsidTr="0049777B" w14:paraId="72DD712A" w14:textId="77777777">
        <w:trPr>
          <w:trHeight w:val="315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9777B" w:rsidR="00291434" w:rsidP="00481327" w:rsidRDefault="00291434" w14:paraId="08FBDB71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>Valsts budžetā plānotais finansējums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9777B" w:rsidR="00291434" w:rsidP="00481327" w:rsidRDefault="00291434" w14:paraId="411E3F04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9777B" w:rsidR="00291434" w:rsidP="00481327" w:rsidRDefault="00291434" w14:paraId="40644270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9777B" w:rsidR="00291434" w:rsidP="00481327" w:rsidRDefault="00291434" w14:paraId="61558F30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9777B" w:rsidR="00291434" w:rsidP="00481327" w:rsidRDefault="00291434" w14:paraId="2A630FBD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9777B" w:rsidR="00291434" w:rsidP="00481327" w:rsidRDefault="00291434" w14:paraId="355F7D55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5 090 170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9777B" w:rsidR="00291434" w:rsidP="00481327" w:rsidRDefault="00291434" w14:paraId="2B57FE25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9777B" w:rsidR="00291434" w:rsidP="00481327" w:rsidRDefault="00291434" w14:paraId="69BDAA3B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9777B" w:rsidR="00291434" w:rsidP="00481327" w:rsidRDefault="00291434" w14:paraId="2C387CA4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9777B" w:rsidR="00291434" w:rsidP="00481327" w:rsidRDefault="00291434" w14:paraId="0E1265F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5 090 170   </w:t>
            </w:r>
          </w:p>
        </w:tc>
      </w:tr>
      <w:tr w:rsidRPr="00481327" w:rsidR="00481327" w:rsidTr="00481327" w14:paraId="4914BE0C" w14:textId="77777777">
        <w:trPr>
          <w:trHeight w:val="315"/>
        </w:trPr>
        <w:tc>
          <w:tcPr>
            <w:tcW w:w="14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E328AC" w14:paraId="344B55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28AC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Būvniecības un aprīkojuma iegādes plānotās izmaksas</w:t>
            </w:r>
          </w:p>
        </w:tc>
      </w:tr>
      <w:tr w:rsidRPr="00481327" w:rsidR="00481327" w:rsidTr="0049777B" w14:paraId="4503F89D" w14:textId="77777777">
        <w:trPr>
          <w:trHeight w:val="315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3BCB9FFC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>TNA būvdarbu organizēšanas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DC5674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75 708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1400EC" w14:paraId="6917FBB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167 504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1400EC" w:rsidP="001400EC" w:rsidRDefault="001400EC" w14:paraId="58215F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  <w:p w:rsidR="00481327" w:rsidP="009D2E84" w:rsidRDefault="001400EC" w14:paraId="135B48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139 766</w:t>
            </w:r>
          </w:p>
          <w:p w:rsidRPr="0049777B" w:rsidR="001400EC" w:rsidP="001400EC" w:rsidRDefault="001400EC" w14:paraId="2FED3A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1400EC" w14:paraId="3AE8F00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1</w:t>
            </w:r>
            <w:r w:rsidR="00CD5E2F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40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9D2E84" w14:paraId="154DF02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6A01C77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2</w:t>
            </w:r>
            <w:r w:rsidR="009D2E84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1</w:t>
            </w: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614D801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2</w:t>
            </w:r>
            <w:r w:rsidR="009D2E84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1</w:t>
            </w: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9D2E84" w14:paraId="7537A8C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26</w:t>
            </w:r>
            <w:r w:rsidR="00111474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51363" w:rsidR="00851363" w:rsidP="00851363" w:rsidRDefault="00851363" w14:paraId="7351C901" w14:textId="777777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13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1 462 978</w:t>
            </w:r>
          </w:p>
          <w:p w:rsidRPr="0049777B" w:rsidR="00481327" w:rsidP="00481327" w:rsidRDefault="00481327" w14:paraId="239923E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Pr="00481327" w:rsidR="00481327" w:rsidTr="0049777B" w14:paraId="67AA5463" w14:textId="77777777">
        <w:trPr>
          <w:trHeight w:val="315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44657DBF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>Būvdarbu</w:t>
            </w:r>
            <w:r w:rsidR="001400EC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>, pārprojektēšanas</w:t>
            </w:r>
            <w:r w:rsidRPr="0049777B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 xml:space="preserve"> un autoruzraudzības izmaksas no 2020.g.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495D2A5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2BEB7A5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6997F527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5A4CC90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060DAB" w14:paraId="1E48704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12 776 089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060DAB" w14:paraId="5C09187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59 123 942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060DAB" w14:paraId="63FC1C3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62 137 102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060DAB" w14:paraId="59D3506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3 415 240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FF67E5" w14:paraId="1AC08B3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137 452 373</w:t>
            </w:r>
          </w:p>
        </w:tc>
      </w:tr>
      <w:tr w:rsidRPr="00481327" w:rsidR="00481327" w:rsidTr="0049777B" w14:paraId="477C3A64" w14:textId="77777777">
        <w:trPr>
          <w:trHeight w:val="315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C7440C5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>Būvuzraudzības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62E58122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1997DEB4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724761B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377C06B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FF67E5" w14:paraId="2C1A698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565 499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FF67E5" w14:paraId="0C4F521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666 824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FF67E5" w14:paraId="5A0CDB0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1 094 862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FF67E5" w14:paraId="3A3A740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282 749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FF67E5" w14:paraId="6F811E8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2 609 934</w:t>
            </w:r>
          </w:p>
        </w:tc>
      </w:tr>
      <w:tr w:rsidRPr="00481327" w:rsidR="00481327" w:rsidTr="00751AED" w14:paraId="2B8F25F7" w14:textId="77777777">
        <w:trPr>
          <w:trHeight w:val="315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3D8EE2A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>Aprīkojuma izmaksas (iegādi veic IeVP</w:t>
            </w:r>
            <w:r w:rsidR="00FF5286">
              <w:rPr>
                <w:rStyle w:val="Vresatsauce"/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footnoteReference w:id="2"/>
            </w:r>
            <w:r w:rsidRPr="0049777B"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343580F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3A0ACE5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46156CA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3EF6745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FD96155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2177B0CE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07C687C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5665F0" w14:paraId="6653DF4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>5</w:t>
            </w:r>
            <w:r w:rsidRPr="0049777B" w:rsidR="00481327"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lv-LV"/>
              </w:rPr>
              <w:t xml:space="preserve"> 895 991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3AAA1FB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5 895 991</w:t>
            </w:r>
          </w:p>
        </w:tc>
      </w:tr>
      <w:tr w:rsidRPr="00481327" w:rsidR="00481327" w:rsidTr="00751AED" w14:paraId="1D32EF82" w14:textId="77777777">
        <w:trPr>
          <w:trHeight w:val="315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2DB04BF3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Izdevumi KOPĀ (ieskaitot PVN)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5F5E6D3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75 708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111474" w14:paraId="44918D5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167 504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111474" w14:paraId="1EE7DD5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139 766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CD5E2F" w14:paraId="4023BFF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140</w:t>
            </w:r>
            <w:r w:rsidR="005665F0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000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111474" w14:paraId="3688C47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13 </w:t>
            </w:r>
            <w:r w:rsidR="00CD5E2F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  <w:r w:rsidR="009D2E8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1 588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9777B" w:rsidRDefault="005665F0" w14:paraId="37E50F19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60 0</w:t>
            </w:r>
            <w:r w:rsidR="009D2E8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0 766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9777B" w:rsidRDefault="005665F0" w14:paraId="69810912" w14:textId="77777777">
            <w:pPr>
              <w:spacing w:after="0" w:line="240" w:lineRule="auto"/>
              <w:ind w:right="-13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63 4</w:t>
            </w:r>
            <w:r w:rsidR="009D2E8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1 964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9777B" w:rsidRDefault="005665F0" w14:paraId="1645F353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9 </w:t>
            </w:r>
            <w:r w:rsidR="009D2E8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85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3 980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14946D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Pr="00481327" w:rsidR="00851363" w:rsidTr="0049777B" w14:paraId="5FEC7261" w14:textId="77777777">
        <w:trPr>
          <w:trHeight w:val="315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851363" w:rsidP="00851363" w:rsidRDefault="00851363" w14:paraId="461B0659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Atlikums/ papildus nepieciešamais finansējums (EUR ieskaitot PVN)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gada beigās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851363" w:rsidP="00851363" w:rsidRDefault="00851363" w14:paraId="15CF600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300 613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851363" w:rsidP="00851363" w:rsidRDefault="00851363" w14:paraId="4FA46C6C" w14:textId="77777777">
            <w:pPr>
              <w:spacing w:after="0" w:line="240" w:lineRule="auto"/>
              <w:ind w:left="-143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11 33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851363" w:rsidP="00851363" w:rsidRDefault="00851363" w14:paraId="71E050A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11 193 343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51363" w:rsidR="00851363" w:rsidP="00851363" w:rsidRDefault="00851363" w14:paraId="45844787" w14:textId="777777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13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11 053 343</w:t>
            </w:r>
          </w:p>
          <w:p w:rsidRPr="00851363" w:rsidR="00851363" w:rsidP="00851363" w:rsidRDefault="00851363" w14:paraId="7EB8ECE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51363" w:rsidR="00851363" w:rsidP="00851363" w:rsidRDefault="00851363" w14:paraId="1765DC46" w14:textId="777777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13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2 541 925</w:t>
            </w:r>
          </w:p>
          <w:p w:rsidRPr="00851363" w:rsidR="00851363" w:rsidP="00851363" w:rsidRDefault="00851363" w14:paraId="39C0284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51363" w:rsidR="00851363" w:rsidP="00851363" w:rsidRDefault="00851363" w14:paraId="1BD6AE4C" w14:textId="77777777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13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-57 458 841</w:t>
            </w:r>
          </w:p>
          <w:p w:rsidRPr="00851363" w:rsidR="00851363" w:rsidP="00851363" w:rsidRDefault="00851363" w14:paraId="15E9666A" w14:textId="77777777">
            <w:pPr>
              <w:spacing w:after="0" w:line="240" w:lineRule="auto"/>
              <w:ind w:right="-69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851363" w:rsidP="00851363" w:rsidRDefault="00851363" w14:paraId="360AAAF4" w14:textId="77777777">
            <w:pPr>
              <w:spacing w:after="0" w:line="240" w:lineRule="auto"/>
              <w:ind w:right="-13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-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63 441 964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851363" w:rsidP="00851363" w:rsidRDefault="00851363" w14:paraId="524D2031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-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9 853 980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851363" w:rsidP="00851363" w:rsidRDefault="00851363" w14:paraId="73D8D19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Pr="00481327" w:rsidR="00481327" w:rsidTr="0049777B" w14:paraId="33688735" w14:textId="77777777">
        <w:trPr>
          <w:trHeight w:val="315"/>
        </w:trPr>
        <w:tc>
          <w:tcPr>
            <w:tcW w:w="12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81327" w:rsidR="00481327" w:rsidP="00481327" w:rsidRDefault="00481327" w14:paraId="0CECD0D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51363" w:rsidR="00851363" w:rsidP="00851363" w:rsidRDefault="00851363" w14:paraId="74140378" w14:textId="777777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13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147 421 276</w:t>
            </w:r>
          </w:p>
          <w:p w:rsidRPr="0049777B" w:rsidR="00481327" w:rsidP="00481327" w:rsidRDefault="00481327" w14:paraId="3ED6041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Pr="00481327" w:rsidR="00481327" w:rsidTr="0049777B" w14:paraId="5E51271F" w14:textId="77777777">
        <w:trPr>
          <w:trHeight w:val="315"/>
        </w:trPr>
        <w:tc>
          <w:tcPr>
            <w:tcW w:w="12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81327" w:rsidR="00481327" w:rsidP="00481327" w:rsidRDefault="00481327" w14:paraId="4C17B85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Valsts ieguldītais finansējums (2016.-2020.gads)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481327" w14:paraId="4507FBB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777B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16 666 491</w:t>
            </w:r>
          </w:p>
        </w:tc>
      </w:tr>
      <w:tr w:rsidRPr="00481327" w:rsidR="00481327" w:rsidTr="0049777B" w14:paraId="2661075E" w14:textId="77777777">
        <w:trPr>
          <w:trHeight w:val="315"/>
        </w:trPr>
        <w:tc>
          <w:tcPr>
            <w:tcW w:w="12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81327" w:rsidR="00481327" w:rsidP="00481327" w:rsidRDefault="00481327" w14:paraId="6A56C99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Papildus valsts budžeta finansējums (2021.-2023.gads)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9777B" w:rsidR="00481327" w:rsidP="00481327" w:rsidRDefault="00DB7A94" w14:paraId="1E7FC2C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130 754 785</w:t>
            </w:r>
          </w:p>
        </w:tc>
      </w:tr>
    </w:tbl>
    <w:p w:rsidR="00242A03" w:rsidP="00AF3D54" w:rsidRDefault="00242A03" w14:paraId="73647344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6"/>
          <w:szCs w:val="26"/>
          <w:lang w:eastAsia="lv-LV"/>
        </w:rPr>
      </w:pPr>
    </w:p>
    <w:p w:rsidR="00242A03" w:rsidP="00AF3D54" w:rsidRDefault="00242A03" w14:paraId="73F44BDA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6"/>
          <w:szCs w:val="26"/>
          <w:lang w:eastAsia="lv-LV"/>
        </w:rPr>
      </w:pPr>
    </w:p>
    <w:p w:rsidR="00481327" w:rsidP="00AF3D54" w:rsidRDefault="00AF3D54" w14:paraId="7E0EE599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6"/>
          <w:szCs w:val="26"/>
          <w:lang w:eastAsia="lv-LV"/>
        </w:rPr>
      </w:pPr>
      <w:r w:rsidRPr="00AF3D54">
        <w:rPr>
          <w:rFonts w:ascii="Times New Roman" w:hAnsi="Times New Roman" w:eastAsia="Times New Roman"/>
          <w:b/>
          <w:color w:val="000000"/>
          <w:sz w:val="26"/>
          <w:szCs w:val="26"/>
          <w:lang w:eastAsia="lv-LV"/>
        </w:rPr>
        <w:t>Ilgtermiņa saistību apjoms un papildus nepieciešamais valsts budžeta finansējums (EUR)</w:t>
      </w:r>
    </w:p>
    <w:p w:rsidRPr="00AF3D54" w:rsidR="00242A03" w:rsidP="00AF3D54" w:rsidRDefault="00242A03" w14:paraId="1C8B2515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6"/>
          <w:szCs w:val="26"/>
          <w:lang w:eastAsia="lv-LV"/>
        </w:rPr>
      </w:pPr>
    </w:p>
    <w:tbl>
      <w:tblPr>
        <w:tblW w:w="1406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417"/>
        <w:gridCol w:w="1276"/>
        <w:gridCol w:w="1276"/>
        <w:gridCol w:w="1417"/>
        <w:gridCol w:w="1276"/>
        <w:gridCol w:w="1308"/>
      </w:tblGrid>
      <w:tr w:rsidRPr="00481327" w:rsidR="00AF3D54" w:rsidTr="00AF3D54" w14:paraId="5E9BA90E" w14:textId="77777777">
        <w:trPr>
          <w:trHeight w:val="945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Pr="00481327" w:rsidR="00AF3D54" w:rsidP="00F85411" w:rsidRDefault="00AF3D54" w14:paraId="211A4BE8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Pr="00481327" w:rsidR="00AF3D54" w:rsidP="00F85411" w:rsidRDefault="00AF3D54" w14:paraId="08DEBC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  <w:t>2016.gads</w:t>
            </w:r>
            <w:r w:rsidRPr="00481327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  <w:br/>
              <w:t>(faktiskā izpilde)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Pr="00481327" w:rsidR="00AF3D54" w:rsidP="00F85411" w:rsidRDefault="00AF3D54" w14:paraId="63ED987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  <w:t xml:space="preserve">2017.gads </w:t>
            </w:r>
            <w:r w:rsidRPr="00481327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  <w:br/>
              <w:t>(faktiskā izpilde)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481327" w:rsidR="00AF3D54" w:rsidP="00F85411" w:rsidRDefault="00AF3D54" w14:paraId="2CFE4A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2018.gads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Pr="00481327" w:rsidR="00AF3D54" w:rsidP="00F85411" w:rsidRDefault="00AF3D54" w14:paraId="328FDC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2019.gads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481327" w:rsidR="00AF3D54" w:rsidP="00F85411" w:rsidRDefault="00AF3D54" w14:paraId="540EA9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2020.gads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481327" w:rsidR="00AF3D54" w:rsidP="00F85411" w:rsidRDefault="00AF3D54" w14:paraId="5193389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2021.gads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Pr="00481327" w:rsidR="00AF3D54" w:rsidP="00F85411" w:rsidRDefault="00AF3D54" w14:paraId="17EECCC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2022.gads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481327" w:rsidR="00AF3D54" w:rsidP="00F85411" w:rsidRDefault="00AF3D54" w14:paraId="3F32B28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2023.gads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Pr="00481327" w:rsidR="00AF3D54" w:rsidP="00F85411" w:rsidRDefault="00AF3D54" w14:paraId="16F8B7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132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Pr="00AF3D54" w:rsidR="00AF3D54" w:rsidTr="00AF3D54" w14:paraId="438A2BAC" w14:textId="77777777">
        <w:trPr>
          <w:trHeight w:val="945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14B179DF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 (ieskaitot PVN)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Pr="00AF3D54" w:rsidR="00AF3D54" w:rsidP="00AF3D54" w:rsidRDefault="00AF3D54" w14:paraId="779D162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75 708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Pr="00AF3D54" w:rsidR="00AF3D54" w:rsidP="00AF3D54" w:rsidRDefault="00AF3D54" w14:paraId="6068EF6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167 504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34B6073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139 766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46404C1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140 000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2BB39FD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13 601 588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2506D4C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60 000 766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121D33C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63 441 964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055730B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9 853 980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7CF44F1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147 421 276</w:t>
            </w:r>
          </w:p>
        </w:tc>
      </w:tr>
      <w:tr w:rsidRPr="00AF3D54" w:rsidR="00AF3D54" w:rsidTr="00AF3D54" w14:paraId="3105D4EE" w14:textId="77777777">
        <w:trPr>
          <w:trHeight w:val="945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26BA3FED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Veiktie izdevumi/ieguldījums TNA pamatkapitālā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Pr="00AF3D54" w:rsidR="00AF3D54" w:rsidP="00AF3D54" w:rsidRDefault="00AF3D54" w14:paraId="523323C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75 708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Pr="00AF3D54" w:rsidR="00AF3D54" w:rsidP="00AF3D54" w:rsidRDefault="00AF3D54" w14:paraId="0EF0DB2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167 504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4914D1D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139 766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3EC3216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140 000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5EE5A01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11 053 343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2A3BA89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4DBF63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425CCE0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7D57EC0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11 576 321</w:t>
            </w:r>
          </w:p>
        </w:tc>
      </w:tr>
      <w:tr w:rsidRPr="00AF3D54" w:rsidR="00AF3D54" w:rsidTr="00AF3D54" w14:paraId="177C4E93" w14:textId="77777777">
        <w:trPr>
          <w:trHeight w:val="160"/>
        </w:trPr>
        <w:tc>
          <w:tcPr>
            <w:tcW w:w="226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47C67DF6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  <w:hideMark/>
          </w:tcPr>
          <w:p w:rsidRPr="00AF3D54" w:rsidR="00AF3D54" w:rsidP="00AF3D54" w:rsidRDefault="00AF3D54" w14:paraId="24DB157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  <w:hideMark/>
          </w:tcPr>
          <w:p w:rsidRPr="00AF3D54" w:rsidR="00AF3D54" w:rsidP="00AF3D54" w:rsidRDefault="00AF3D54" w14:paraId="03D4556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03DDD12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6FAC77A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46769F3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4FC6527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0655E75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289894C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008F60A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Pr="00AF3D54" w:rsidR="00AF3D54" w:rsidTr="00AF3D54" w14:paraId="63176733" w14:textId="77777777">
        <w:trPr>
          <w:trHeight w:val="945"/>
        </w:trPr>
        <w:tc>
          <w:tcPr>
            <w:tcW w:w="2263" w:type="dxa"/>
            <w:shd w:val="clear" w:color="auto" w:fill="F2F2F2" w:themeFill="background1" w:themeFillShade="F2"/>
            <w:noWrap/>
            <w:vAlign w:val="center"/>
            <w:hideMark/>
          </w:tcPr>
          <w:p w:rsidRPr="00AF3D54" w:rsidR="00AF3D54" w:rsidP="00AF3D54" w:rsidRDefault="00AF3D54" w14:paraId="16DF17B3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Ilgtermiņa saistību apjoms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Pr="00AF3D54" w:rsidR="00AF3D54" w:rsidP="00AF3D54" w:rsidRDefault="00AF3D54" w14:paraId="079CF92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Pr="00AF3D54" w:rsidR="00AF3D54" w:rsidP="00AF3D54" w:rsidRDefault="00AF3D54" w14:paraId="2C0ECAB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Pr="00AF3D54" w:rsidR="00AF3D54" w:rsidP="00AF3D54" w:rsidRDefault="00AF3D54" w14:paraId="4E8458A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Pr="00AF3D54" w:rsidR="00AF3D54" w:rsidP="00AF3D54" w:rsidRDefault="00AF3D54" w14:paraId="464A431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Pr="00AF3D54" w:rsidR="00AF3D54" w:rsidP="00AF3D54" w:rsidRDefault="00AF3D54" w14:paraId="29FCBCE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2 548 245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Pr="00AF3D54" w:rsidR="00AF3D54" w:rsidP="00AF3D54" w:rsidRDefault="00AF3D54" w14:paraId="5FE77A7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60 000 766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Pr="00AF3D54" w:rsidR="00AF3D54" w:rsidP="00AF3D54" w:rsidRDefault="00AF3D54" w14:paraId="4E5279A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63 441 964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Pr="00AF3D54" w:rsidR="00AF3D54" w:rsidP="00AF3D54" w:rsidRDefault="00AF3D54" w14:paraId="4D10F12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9 853 980</w:t>
            </w:r>
          </w:p>
        </w:tc>
        <w:tc>
          <w:tcPr>
            <w:tcW w:w="1308" w:type="dxa"/>
            <w:shd w:val="clear" w:color="auto" w:fill="F2F2F2" w:themeFill="background1" w:themeFillShade="F2"/>
            <w:noWrap/>
            <w:vAlign w:val="center"/>
            <w:hideMark/>
          </w:tcPr>
          <w:p w:rsidRPr="00AF3D54" w:rsidR="00AF3D54" w:rsidP="00AF3D54" w:rsidRDefault="00AF3D54" w14:paraId="1DFF381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135 844 955</w:t>
            </w:r>
          </w:p>
        </w:tc>
      </w:tr>
      <w:tr w:rsidRPr="00AF3D54" w:rsidR="00AF3D54" w:rsidTr="00AF3D54" w14:paraId="78490E31" w14:textId="77777777">
        <w:trPr>
          <w:trHeight w:val="945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13DF0D1C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Budžeta ietvarā 2018.-2020. gadam plānotais finansējums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Pr="00AF3D54" w:rsidR="00AF3D54" w:rsidP="00AF3D54" w:rsidRDefault="00AF3D54" w14:paraId="6F06AF2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Pr="00AF3D54" w:rsidR="00AF3D54" w:rsidP="00AF3D54" w:rsidRDefault="00AF3D54" w14:paraId="6E797B8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4584AB4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0DACB14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3519670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5 090 170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2A93466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6F00876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0256634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472BD9A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5 090 170</w:t>
            </w:r>
          </w:p>
        </w:tc>
      </w:tr>
      <w:tr w:rsidRPr="00AF3D54" w:rsidR="00AF3D54" w:rsidTr="00AF3D54" w14:paraId="37F2D4EC" w14:textId="77777777">
        <w:trPr>
          <w:trHeight w:val="945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25B265B0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Papildus nepieciešamais finansējums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Pr="00AF3D54" w:rsidR="00AF3D54" w:rsidP="00AF3D54" w:rsidRDefault="00AF3D54" w14:paraId="47F3DC6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Pr="00AF3D54" w:rsidR="00AF3D54" w:rsidP="00AF3D54" w:rsidRDefault="00AF3D54" w14:paraId="715ABEC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4156631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2A2522A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6DAE652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-2 541 925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566CAF1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60 000 766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2285D84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63 441 964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03C7DEB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9 853 980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Pr="00AF3D54" w:rsidR="00AF3D54" w:rsidP="00AF3D54" w:rsidRDefault="00AF3D54" w14:paraId="25B8A73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D54"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130 754 785</w:t>
            </w:r>
          </w:p>
        </w:tc>
      </w:tr>
    </w:tbl>
    <w:p w:rsidR="00481327" w:rsidP="00774140" w:rsidRDefault="00481327" w14:paraId="79DF3E91" w14:textId="77777777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Pr="0089128A" w:rsidR="00242A03" w:rsidP="00242A03" w:rsidRDefault="00242A03" w14:paraId="047042E8" w14:textId="77777777">
      <w:pPr>
        <w:tabs>
          <w:tab w:val="left" w:pos="709"/>
          <w:tab w:val="left" w:pos="993"/>
          <w:tab w:val="left" w:pos="1276"/>
        </w:tabs>
        <w:jc w:val="both"/>
        <w:rPr>
          <w:sz w:val="28"/>
          <w:szCs w:val="28"/>
          <w:lang w:eastAsia="lv-LV"/>
        </w:rPr>
      </w:pPr>
    </w:p>
    <w:p w:rsidRPr="001355A0" w:rsidR="00242A03" w:rsidP="00242A03" w:rsidRDefault="00242A03" w14:paraId="61C36611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Pr="001355A0" w:rsidR="001355A0" w:rsidP="003A1D11" w:rsidRDefault="001355A0" w14:paraId="202F8553" w14:textId="7777777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name="_Hlk499822938" w:id="2"/>
      <w:r w:rsidRPr="001355A0">
        <w:rPr>
          <w:rFonts w:ascii="Times New Roman" w:hAnsi="Times New Roman"/>
          <w:sz w:val="24"/>
          <w:szCs w:val="28"/>
        </w:rPr>
        <w:t xml:space="preserve">Ministru prezidenta biedrs, </w:t>
      </w:r>
    </w:p>
    <w:p w:rsidRPr="001355A0" w:rsidR="00242A03" w:rsidP="00751AED" w:rsidRDefault="001355A0" w14:paraId="5A1A9140" w14:textId="7777777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55A0">
        <w:rPr>
          <w:rFonts w:ascii="Times New Roman" w:hAnsi="Times New Roman"/>
          <w:sz w:val="24"/>
          <w:szCs w:val="28"/>
        </w:rPr>
        <w:t>t</w:t>
      </w:r>
      <w:r w:rsidRPr="001355A0" w:rsidR="00242A03">
        <w:rPr>
          <w:rFonts w:ascii="Times New Roman" w:hAnsi="Times New Roman"/>
          <w:sz w:val="24"/>
          <w:szCs w:val="28"/>
        </w:rPr>
        <w:t>ieslietu ministrs</w:t>
      </w:r>
      <w:r w:rsidRPr="001355A0" w:rsidR="00242A03">
        <w:rPr>
          <w:rFonts w:ascii="Times New Roman" w:hAnsi="Times New Roman"/>
          <w:sz w:val="24"/>
          <w:szCs w:val="28"/>
        </w:rPr>
        <w:tab/>
      </w:r>
      <w:r w:rsidRPr="001355A0">
        <w:rPr>
          <w:rFonts w:ascii="Times New Roman" w:hAnsi="Times New Roman"/>
          <w:sz w:val="24"/>
          <w:szCs w:val="28"/>
        </w:rPr>
        <w:t xml:space="preserve">                            </w:t>
      </w:r>
      <w:r w:rsidRPr="001355A0" w:rsidR="00242A03">
        <w:rPr>
          <w:rFonts w:ascii="Times New Roman" w:hAnsi="Times New Roman"/>
          <w:sz w:val="24"/>
          <w:szCs w:val="28"/>
        </w:rPr>
        <w:t xml:space="preserve">Jānis </w:t>
      </w:r>
      <w:proofErr w:type="spellStart"/>
      <w:r w:rsidRPr="001355A0" w:rsidR="00242A03">
        <w:rPr>
          <w:rFonts w:ascii="Times New Roman" w:hAnsi="Times New Roman"/>
          <w:sz w:val="24"/>
          <w:szCs w:val="28"/>
        </w:rPr>
        <w:t>Bordāns</w:t>
      </w:r>
      <w:proofErr w:type="spellEnd"/>
    </w:p>
    <w:p w:rsidRPr="00242A03" w:rsidR="00242A03" w:rsidP="00242A03" w:rsidRDefault="00242A03" w14:paraId="484324C2" w14:textId="7777777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242A03" w:rsidR="00242A03" w:rsidP="00242A03" w:rsidRDefault="00242A03" w14:paraId="52E5FE84" w14:textId="7777777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242A03" w:rsidR="00242A03" w:rsidP="00242A03" w:rsidRDefault="00242A03" w14:paraId="5C61F833" w14:textId="7777777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1355A0" w:rsidR="00242A03" w:rsidP="00751AED" w:rsidRDefault="00242A03" w14:paraId="357BAC19" w14:textId="7777777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272C32"/>
          <w:sz w:val="20"/>
          <w:szCs w:val="28"/>
        </w:rPr>
      </w:pPr>
      <w:r w:rsidRPr="001355A0">
        <w:rPr>
          <w:rFonts w:ascii="Times New Roman" w:hAnsi="Times New Roman"/>
          <w:sz w:val="20"/>
          <w:szCs w:val="28"/>
        </w:rPr>
        <w:t xml:space="preserve">Ķipēna </w:t>
      </w:r>
      <w:r w:rsidRPr="001355A0">
        <w:rPr>
          <w:rFonts w:ascii="Times New Roman" w:hAnsi="Times New Roman"/>
          <w:color w:val="272C32"/>
          <w:sz w:val="20"/>
          <w:szCs w:val="28"/>
        </w:rPr>
        <w:t>67046124</w:t>
      </w:r>
    </w:p>
    <w:p w:rsidRPr="001355A0" w:rsidR="00242A03" w:rsidP="00751AED" w:rsidRDefault="005C5DE7" w14:paraId="64860050" w14:textId="77777777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hyperlink w:history="1" r:id="rId7">
        <w:r w:rsidRPr="001355A0" w:rsidR="00242A03">
          <w:rPr>
            <w:rStyle w:val="Hipersaite"/>
            <w:rFonts w:ascii="Times New Roman" w:hAnsi="Times New Roman"/>
            <w:sz w:val="20"/>
            <w:szCs w:val="28"/>
          </w:rPr>
          <w:t>Kristine.Kipena@tm.gov.lv</w:t>
        </w:r>
      </w:hyperlink>
      <w:bookmarkEnd w:id="2"/>
    </w:p>
    <w:sectPr w:rsidRPr="001355A0" w:rsidR="00242A03" w:rsidSect="00751AED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71AE" w14:textId="77777777" w:rsidR="007826BE" w:rsidRDefault="007826BE" w:rsidP="00C2177C">
      <w:pPr>
        <w:spacing w:after="0" w:line="240" w:lineRule="auto"/>
      </w:pPr>
      <w:r>
        <w:separator/>
      </w:r>
    </w:p>
  </w:endnote>
  <w:endnote w:type="continuationSeparator" w:id="0">
    <w:p w14:paraId="314BFC12" w14:textId="77777777" w:rsidR="007826BE" w:rsidRDefault="007826BE" w:rsidP="00C2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37A9" w14:textId="5DB38719" w:rsidR="00242A03" w:rsidRPr="00787DD1" w:rsidRDefault="00242A03" w:rsidP="00242A03">
    <w:pPr>
      <w:pStyle w:val="Kjene"/>
      <w:spacing w:after="0" w:line="240" w:lineRule="auto"/>
      <w:rPr>
        <w:sz w:val="20"/>
      </w:rPr>
    </w:pPr>
    <w:bookmarkStart w:id="3" w:name="_Hlk8123253"/>
    <w:r w:rsidRPr="00F71439">
      <w:rPr>
        <w:rFonts w:ascii="Times New Roman" w:hAnsi="Times New Roman"/>
        <w:sz w:val="20"/>
      </w:rPr>
      <w:t>TMZin</w:t>
    </w:r>
    <w:r>
      <w:rPr>
        <w:rFonts w:ascii="Times New Roman" w:hAnsi="Times New Roman"/>
        <w:sz w:val="20"/>
      </w:rPr>
      <w:t>p1</w:t>
    </w:r>
    <w:r w:rsidRPr="00F71439">
      <w:rPr>
        <w:rFonts w:ascii="Times New Roman" w:hAnsi="Times New Roman"/>
        <w:sz w:val="20"/>
      </w:rPr>
      <w:t>_</w:t>
    </w:r>
    <w:r w:rsidRPr="00C6257A">
      <w:rPr>
        <w:rFonts w:ascii="Times New Roman" w:hAnsi="Times New Roman"/>
        <w:sz w:val="20"/>
      </w:rPr>
      <w:t xml:space="preserve"> </w:t>
    </w:r>
    <w:r w:rsidR="00DD58BD">
      <w:rPr>
        <w:rFonts w:ascii="Times New Roman" w:hAnsi="Times New Roman"/>
        <w:sz w:val="20"/>
      </w:rPr>
      <w:t>1</w:t>
    </w:r>
    <w:r w:rsidR="003A1D11">
      <w:rPr>
        <w:rFonts w:ascii="Times New Roman" w:hAnsi="Times New Roman"/>
        <w:sz w:val="20"/>
      </w:rPr>
      <w:t>9</w:t>
    </w:r>
    <w:r w:rsidR="00DD58BD">
      <w:rPr>
        <w:rFonts w:ascii="Times New Roman" w:hAnsi="Times New Roman"/>
        <w:sz w:val="20"/>
      </w:rPr>
      <w:t>06</w:t>
    </w:r>
    <w:r w:rsidRPr="00C6257A">
      <w:rPr>
        <w:rFonts w:ascii="Times New Roman" w:hAnsi="Times New Roman"/>
        <w:sz w:val="20"/>
      </w:rPr>
      <w:t>19_jaunciet</w:t>
    </w:r>
  </w:p>
  <w:bookmarkEnd w:id="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4935" w14:textId="4B52C33E" w:rsidR="00C6257A" w:rsidRPr="00787DD1" w:rsidRDefault="0081116A" w:rsidP="00242A03">
    <w:pPr>
      <w:pStyle w:val="Kjene"/>
      <w:spacing w:after="0" w:line="240" w:lineRule="auto"/>
      <w:rPr>
        <w:sz w:val="20"/>
      </w:rPr>
    </w:pPr>
    <w:r w:rsidRPr="00F71439">
      <w:rPr>
        <w:rFonts w:ascii="Times New Roman" w:hAnsi="Times New Roman"/>
        <w:sz w:val="20"/>
      </w:rPr>
      <w:t>TMZin</w:t>
    </w:r>
    <w:r w:rsidR="0027773C">
      <w:rPr>
        <w:rFonts w:ascii="Times New Roman" w:hAnsi="Times New Roman"/>
        <w:sz w:val="20"/>
      </w:rPr>
      <w:t>p1</w:t>
    </w:r>
    <w:r w:rsidRPr="00F71439">
      <w:rPr>
        <w:rFonts w:ascii="Times New Roman" w:hAnsi="Times New Roman"/>
        <w:sz w:val="20"/>
      </w:rPr>
      <w:t>_</w:t>
    </w:r>
    <w:r w:rsidR="00C6257A" w:rsidRPr="00C6257A">
      <w:rPr>
        <w:rFonts w:ascii="Times New Roman" w:hAnsi="Times New Roman"/>
        <w:sz w:val="20"/>
      </w:rPr>
      <w:t xml:space="preserve"> </w:t>
    </w:r>
    <w:r w:rsidR="00DD58BD">
      <w:rPr>
        <w:rFonts w:ascii="Times New Roman" w:hAnsi="Times New Roman"/>
        <w:sz w:val="20"/>
      </w:rPr>
      <w:t>1</w:t>
    </w:r>
    <w:r w:rsidR="003A1D11">
      <w:rPr>
        <w:rFonts w:ascii="Times New Roman" w:hAnsi="Times New Roman"/>
        <w:sz w:val="20"/>
      </w:rPr>
      <w:t>9</w:t>
    </w:r>
    <w:r w:rsidR="00DD58BD">
      <w:rPr>
        <w:rFonts w:ascii="Times New Roman" w:hAnsi="Times New Roman"/>
        <w:sz w:val="20"/>
      </w:rPr>
      <w:t>06</w:t>
    </w:r>
    <w:r w:rsidR="00C6257A" w:rsidRPr="00C6257A">
      <w:rPr>
        <w:rFonts w:ascii="Times New Roman" w:hAnsi="Times New Roman"/>
        <w:sz w:val="20"/>
      </w:rPr>
      <w:t>19_jaunciet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4AF6" w14:textId="77777777" w:rsidR="007826BE" w:rsidRDefault="007826BE" w:rsidP="00C2177C">
      <w:pPr>
        <w:spacing w:after="0" w:line="240" w:lineRule="auto"/>
      </w:pPr>
      <w:r>
        <w:separator/>
      </w:r>
    </w:p>
  </w:footnote>
  <w:footnote w:type="continuationSeparator" w:id="0">
    <w:p w14:paraId="5346EB41" w14:textId="77777777" w:rsidR="007826BE" w:rsidRDefault="007826BE" w:rsidP="00C2177C">
      <w:pPr>
        <w:spacing w:after="0" w:line="240" w:lineRule="auto"/>
      </w:pPr>
      <w:r>
        <w:continuationSeparator/>
      </w:r>
    </w:p>
  </w:footnote>
  <w:footnote w:id="1">
    <w:p w14:paraId="61426ECC" w14:textId="77777777" w:rsidR="00FF5286" w:rsidRPr="00FF5286" w:rsidRDefault="00FF5286" w:rsidP="00FF5286">
      <w:pPr>
        <w:pStyle w:val="Vresteksts"/>
        <w:rPr>
          <w:rFonts w:ascii="Times New Roman" w:hAnsi="Times New Roman"/>
        </w:rPr>
      </w:pPr>
      <w:r>
        <w:rPr>
          <w:rStyle w:val="Vresatsauce"/>
        </w:rPr>
        <w:footnoteRef/>
      </w:r>
      <w:r>
        <w:t xml:space="preserve"> </w:t>
      </w:r>
      <w:r w:rsidRPr="00722945">
        <w:rPr>
          <w:rFonts w:ascii="Times New Roman" w:hAnsi="Times New Roman"/>
        </w:rPr>
        <w:t>VAS "Tiesu namu aģentūra"</w:t>
      </w:r>
    </w:p>
  </w:footnote>
  <w:footnote w:id="2">
    <w:p w14:paraId="4CA16804" w14:textId="56A60532" w:rsidR="00FF5286" w:rsidRDefault="00FF528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722945">
        <w:rPr>
          <w:rFonts w:ascii="Times New Roman" w:hAnsi="Times New Roman"/>
        </w:rPr>
        <w:t>Ieslodzījuma vietu pārvalde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51AED" w:rsidR="000E5CC8" w:rsidRDefault="000E5CC8" w14:paraId="7DC519BA" w14:textId="77777777">
    <w:pPr>
      <w:pStyle w:val="Galvene"/>
      <w:jc w:val="center"/>
      <w:rPr>
        <w:rFonts w:ascii="Times New Roman" w:hAnsi="Times New Roman"/>
        <w:sz w:val="24"/>
      </w:rPr>
    </w:pPr>
    <w:r w:rsidRPr="00751AED">
      <w:rPr>
        <w:rFonts w:ascii="Times New Roman" w:hAnsi="Times New Roman"/>
        <w:sz w:val="24"/>
      </w:rPr>
      <w:fldChar w:fldCharType="begin"/>
    </w:r>
    <w:r w:rsidRPr="00751AED">
      <w:rPr>
        <w:rFonts w:ascii="Times New Roman" w:hAnsi="Times New Roman"/>
        <w:sz w:val="24"/>
      </w:rPr>
      <w:instrText>PAGE   \* MERGEFORMAT</w:instrText>
    </w:r>
    <w:r w:rsidRPr="00751AED">
      <w:rPr>
        <w:rFonts w:ascii="Times New Roman" w:hAnsi="Times New Roman"/>
        <w:sz w:val="24"/>
      </w:rPr>
      <w:fldChar w:fldCharType="separate"/>
    </w:r>
    <w:r w:rsidRPr="00751AED" w:rsidR="00CA5BDA">
      <w:rPr>
        <w:rFonts w:ascii="Times New Roman" w:hAnsi="Times New Roman"/>
        <w:noProof/>
        <w:sz w:val="24"/>
      </w:rPr>
      <w:t>2</w:t>
    </w:r>
    <w:r w:rsidRPr="00751AED">
      <w:rPr>
        <w:rFonts w:ascii="Times New Roman" w:hAnsi="Times New Roman"/>
        <w:sz w:val="24"/>
      </w:rPr>
      <w:fldChar w:fldCharType="end"/>
    </w:r>
  </w:p>
  <w:p w:rsidR="000E5CC8" w:rsidRDefault="000E5CC8" w14:paraId="0D78DDD9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F5"/>
    <w:rsid w:val="00033F10"/>
    <w:rsid w:val="00060DAB"/>
    <w:rsid w:val="000D5424"/>
    <w:rsid w:val="000E5CC8"/>
    <w:rsid w:val="000F4ABD"/>
    <w:rsid w:val="00111474"/>
    <w:rsid w:val="00121637"/>
    <w:rsid w:val="001355A0"/>
    <w:rsid w:val="001400EC"/>
    <w:rsid w:val="00175172"/>
    <w:rsid w:val="00187F17"/>
    <w:rsid w:val="001C1293"/>
    <w:rsid w:val="00242215"/>
    <w:rsid w:val="00242A03"/>
    <w:rsid w:val="0027773C"/>
    <w:rsid w:val="00291434"/>
    <w:rsid w:val="003605E4"/>
    <w:rsid w:val="003A1D11"/>
    <w:rsid w:val="003C246D"/>
    <w:rsid w:val="003C4475"/>
    <w:rsid w:val="00440F35"/>
    <w:rsid w:val="00481327"/>
    <w:rsid w:val="00492EA2"/>
    <w:rsid w:val="0049777B"/>
    <w:rsid w:val="004B7C47"/>
    <w:rsid w:val="004E5DE2"/>
    <w:rsid w:val="005665F0"/>
    <w:rsid w:val="00571289"/>
    <w:rsid w:val="005C5DE7"/>
    <w:rsid w:val="005C6AF5"/>
    <w:rsid w:val="006759A9"/>
    <w:rsid w:val="00716C6B"/>
    <w:rsid w:val="00751AED"/>
    <w:rsid w:val="00755E51"/>
    <w:rsid w:val="00774140"/>
    <w:rsid w:val="007826BE"/>
    <w:rsid w:val="007E63FD"/>
    <w:rsid w:val="0081116A"/>
    <w:rsid w:val="00851363"/>
    <w:rsid w:val="009A52A4"/>
    <w:rsid w:val="009D2E84"/>
    <w:rsid w:val="00A9056F"/>
    <w:rsid w:val="00AF3D54"/>
    <w:rsid w:val="00B10521"/>
    <w:rsid w:val="00BA7A66"/>
    <w:rsid w:val="00BB4AA4"/>
    <w:rsid w:val="00BD3048"/>
    <w:rsid w:val="00BF2645"/>
    <w:rsid w:val="00C2177C"/>
    <w:rsid w:val="00C6257A"/>
    <w:rsid w:val="00CA5BDA"/>
    <w:rsid w:val="00CD5E2F"/>
    <w:rsid w:val="00D43060"/>
    <w:rsid w:val="00DA371E"/>
    <w:rsid w:val="00DB7A94"/>
    <w:rsid w:val="00DD58BD"/>
    <w:rsid w:val="00DD6F64"/>
    <w:rsid w:val="00E328AC"/>
    <w:rsid w:val="00E66AB8"/>
    <w:rsid w:val="00F021D1"/>
    <w:rsid w:val="00F179F5"/>
    <w:rsid w:val="00F71439"/>
    <w:rsid w:val="00FF5286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7F116D"/>
  <w15:chartTrackingRefBased/>
  <w15:docId w15:val="{9538734E-F0BF-4F31-93ED-DA448F36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217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C2177C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C217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C2177C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4E5DE2"/>
    <w:rPr>
      <w:rFonts w:ascii="Segoe UI" w:hAnsi="Segoe UI" w:cs="Segoe UI"/>
      <w:sz w:val="18"/>
      <w:szCs w:val="18"/>
      <w:lang w:eastAsia="en-US"/>
    </w:rPr>
  </w:style>
  <w:style w:type="table" w:styleId="Reatabula">
    <w:name w:val="Table Grid"/>
    <w:basedOn w:val="Parastatabula"/>
    <w:uiPriority w:val="39"/>
    <w:rsid w:val="00AF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FF528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F5286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FF5286"/>
    <w:rPr>
      <w:vertAlign w:val="superscript"/>
    </w:rPr>
  </w:style>
  <w:style w:type="character" w:styleId="Hipersaite">
    <w:name w:val="Hyperlink"/>
    <w:uiPriority w:val="99"/>
    <w:unhideWhenUsed/>
    <w:rsid w:val="00242A03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character" w:styleId="Komentraatsauce">
    <w:name w:val="annotation reference"/>
    <w:basedOn w:val="Noklusjumarindkopasfonts"/>
    <w:uiPriority w:val="99"/>
    <w:semiHidden/>
    <w:unhideWhenUsed/>
    <w:rsid w:val="003A1D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A1D1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A1D1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A1D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A1D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e.Kipena@t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1D85-DC17-471B-B1F6-45F25CAD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Ministru kabineta 2018. gada 6. februāra sēdē (prot. Nr. 7, 40.§, 3., 7. un 12. punkts) dotā uzdevuma izpildei nepieciešamo rīcību</vt:lpstr>
    </vt:vector>
  </TitlesOfParts>
  <Company>Tieslietu ministrija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Ministru kabineta 2018. gada 6. februāra sēdē (prot. Nr. 7, 40.§, 3., 7. un 12. punkts) dotā uzdevuma izpildei nepieciešamo rīcību</dc:title>
  <dc:subject>1.pielikums</dc:subject>
  <dc:creator>Kristīne Ķipēna</dc:creator>
  <cp:keywords/>
  <dc:description>kristine.kipena@tm.gov.lv_x000d_
67046124</dc:description>
  <cp:lastModifiedBy>Kristīne Ķipēna</cp:lastModifiedBy>
  <cp:revision>3</cp:revision>
  <cp:lastPrinted>2019-02-07T09:19:00Z</cp:lastPrinted>
  <dcterms:created xsi:type="dcterms:W3CDTF">2019-06-19T10:45:00Z</dcterms:created>
  <dcterms:modified xsi:type="dcterms:W3CDTF">2019-06-20T05:52:00Z</dcterms:modified>
</cp:coreProperties>
</file>